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一、薄熙来个人及主要亲属信息</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薄熙来（1949年7月3日－），山西省定襄县人，生于北平市，中共元老薄一波次子。</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父薄一波，前中共元老之一，曾任国务院副总理、中共中央顾问委员会副主任。</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母胡明。</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前妻李丹宇（1950</w:t>
      </w:r>
      <w:r w:rsidR="00DF58A9">
        <w:rPr>
          <w:rFonts w:ascii="SimSun" w:eastAsia="SimSun" w:hAnsi="SimSun" w:cs="SimSun" w:hint="eastAsia"/>
          <w:lang w:eastAsia="zh-CN"/>
        </w:rPr>
        <w:t>年</w:t>
      </w:r>
      <w:r w:rsidR="00DF58A9">
        <w:rPr>
          <w:rFonts w:asciiTheme="minorEastAsia" w:eastAsiaTheme="minorEastAsia" w:hAnsiTheme="minorEastAsia" w:cs="SimSun" w:hint="eastAsia"/>
        </w:rPr>
        <w:t>生</w:t>
      </w:r>
      <w:r w:rsidRPr="00297BC2">
        <w:rPr>
          <w:rFonts w:ascii="SimSun" w:eastAsia="SimSun" w:hAnsi="SimSun" w:cs="SimSun" w:hint="eastAsia"/>
          <w:lang w:eastAsia="zh-CN"/>
        </w:rPr>
        <w:t>），中国山西永济县人。中国人民解放军总医院的女军医。其父李雪峰，1976年和薄熙来结婚。1977年生下一子，名为薄望知（后更名李望知），1984年离婚。</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长子李望知（1977年～）。薄熙来受审时出庭。</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现岳父谷景生（1913年～2004年），中国山西省猗氏（今临猗）人，中国共产党党员，“一二·九”运动主要领导人之一，中国人民解放军少将。</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现妻谷开来（1958年11月15日～），山西省临猗县人，北京开来律师事务所、昂道律师事务所前主任。</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幼子薄瓜瓜（1987年12月17日～）。目前居留在美国，2016年通过纽约州律师试，将成为美国执业律师。</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二、薄熙来迫害法轮功的事实概要</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曾任中共大连市委常委，大连市人民政府副市长，中共大连市委副书记。1992年任大连市代市长，1993年起任大连市市长，1995年6月当选为中共大连市委副书记，1998年1月连任市长。1999年9月薄熙来改任中共辽宁省委常委、辽宁省大连市市委书记。2001年，辽宁省省长张国光身陷腐败丑闻，这为薄熙来带来了升迁机会。2001年张国光被逮捕和撤职后，薄成功担任代省长，2002年当选中央委员，2003年正式出任辽宁省省长一职，直至2004年进京主政商务部。2004年，薄熙来被调离辽宁省，调往北京担任中国商务部部长。2007年10月的中共十七大上，薄熙来获得中共中央政治局的职位。随后他卸任商务部长，接任中共重庆市委书记。</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1、在大连及辽宁省主政时欠下的血债</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是迫害法轮功的“急先锋”。从一九九九年江泽民迫害法轮功开始，江泽民明确对薄熙来表示：“你对待法轮功应表现强硬，才能有上升的资本。”谷开来听说此事，马上给薄熙来出主意，大连只有在迫害法轮功方面“脱颖而出”，薄才能“鹤立鸡群”获得晋升。</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lastRenderedPageBreak/>
        <w:t>正是在权力欲的驱使下，薄熙来使大连很快成为迫害法轮功的重灾区，在江泽民的批示拨款下，最先扩建、新建大型监狱和劳教所，如大连监狱、南关岭监狱、金州监狱、瓦房店监狱、庄河监狱、周水子教养院、姚家看守所等，大量接收、迫害被绑架的法轮功学员，全国各地无处遣送的法轮功学员都被运到了大连，包括后来薄熙来就任省长的辽宁省。</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下令辽宁所有劳教所、监狱“集中全部力量转化法轮功”。二零零三年经薄熙来批准，辽宁省投资十亿元进行监狱改造，仅在沈阳马三家一地就耗资五亿多，建成中国第一座监狱城，占地2000亩，辽宁成为迫害法轮功最严重的地区之一。一直官运不顺的薄熙来开始青云直上，成为辽宁省长。</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明慧网报道，薄熙来在辽宁大连任市长期间，大连市系统性地对法轮功学员进行非法抓捕、关押、毒打、电击、性虐待，使大连成为全国迫害法轮功最严重的城市之一。臭名昭著的大连教养院等对法轮功学员的性虐待、酷刑折磨令人发指，却被评为全国“教育转化”的“先进集体”，公安部还为直接绑架、迫害法轮功学员的大连市公安局记集体一等功。</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根据“追查国际”的调查报告指出，薄熙来在辽宁省任职期间，辽宁省成为迫害法轮功最严重的省份之一，其境内的马三家教养院、大连教养院等对法轮功学员的酷刑虐待匪夷所思（骇人听闻），主事的薄熙来负有无可推卸的绝对责任。</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辽宁省是迫害法轮功非常严重的地区，仅由明慧网公布确认的被迫害致死的法轮功学员就高达406名。</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据营救法轮功学员数据库显示，辽宁锦州是严重迫害法轮功学员的地区之一，至少有五百多位法轮功学员先后被抓捕关押，其中至少七十一人被迫害致死，此外还有三十多人被迫害致残。</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2、在重庆主政时所犯罪行</w:t>
      </w:r>
    </w:p>
    <w:p w:rsidR="00297BC2" w:rsidRPr="00297BC2" w:rsidRDefault="00297BC2" w:rsidP="00297BC2">
      <w:pPr>
        <w:pStyle w:val="a3"/>
        <w:rPr>
          <w:rFonts w:ascii="SimSun" w:eastAsia="SimSun" w:hAnsi="SimSun" w:cs="SimSun" w:hint="eastAsia"/>
          <w:lang w:eastAsia="zh-CN"/>
        </w:rPr>
      </w:pPr>
    </w:p>
    <w:p w:rsidR="00297BC2" w:rsidRPr="00297BC2" w:rsidRDefault="00DF58A9" w:rsidP="00297BC2">
      <w:pPr>
        <w:pStyle w:val="a3"/>
        <w:rPr>
          <w:rFonts w:ascii="SimSun" w:eastAsia="SimSun" w:hAnsi="SimSun" w:cs="SimSun" w:hint="eastAsia"/>
          <w:lang w:eastAsia="zh-CN"/>
        </w:rPr>
      </w:pPr>
      <w:r>
        <w:rPr>
          <w:rFonts w:ascii="SimSun" w:eastAsia="SimSun" w:hAnsi="SimSun" w:cs="SimSun" w:hint="eastAsia"/>
          <w:lang w:eastAsia="zh-CN"/>
        </w:rPr>
        <w:t>薄熙来和王立军，</w:t>
      </w:r>
      <w:r w:rsidR="00297BC2" w:rsidRPr="00297BC2">
        <w:rPr>
          <w:rFonts w:ascii="SimSun" w:eastAsia="SimSun" w:hAnsi="SimSun" w:cs="SimSun" w:hint="eastAsia"/>
          <w:lang w:eastAsia="zh-CN"/>
        </w:rPr>
        <w:t>二人在一九九九年至二零一二年的十多年中狼狈为奸、不遗余力地参与迫害法轮功，打压善良的手段极为凶残、狠毒。他们必将因自己所犯的群体灭绝罪，面对道义、法律和天理的制裁。</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在一九九九年至二零一二年的十二年间，薄熙来、王立军走到哪里，哪里就会成为迫害法轮功的重灾区。他们亲自部署对法轮功学员实施大规模绑架、洗脑、酷刑和监禁，双手沾满了无辜民众的鲜血。</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明慧网报道，薄熙来来重庆后，曾耗资一百七十亿安装五十万个监控摄像头、建设世界上最大的监控系统。特别是二零零九年薄调其亲信王立军任重庆市公安局局长后，迫害法轮功逐步升级，他们到处下指标抓捕法轮功学员，强迫各区、县公安机关大量抓捕法轮功学员进行严重的肉体和精神迫害，对众多法轮功修炼者家庭造成伤害。</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还对中共邪党保证，要把所谓的“2010-2012年转化攻坚与巩固整体仗”这个所谓“三年计划”改为两年，想在两年之内对重庆地区的法轮功学员进行疯狂的搜捕、洗脑等迫害，以捞取个人政治资本。自二零零七年薄熙来到重庆后，在这期间先后有近二十位善良无辜的法轮功学员被迫害致死。</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不完全统计，二零一一年，重庆地区有三百六十几人遭受迫害，其中有二百七十七人遭绑架，有二十二人被非法劳教，有七十几人遭到中共居委会或恶警的骚扰、恐吓，大部份法轮功学员遭到恶警的入室抢劫。有些区县甚至搞人人过关，很多法轮功学员被绑架到洗脑班、劳教所等黑窝进行铁桶式洗脑迫害。他们除了大量招编警察外，还收编了许多协警和社会闲杂人员充当打手，对所谓的“重点”实行全天二十四小时跟踪监控。二零零九年，重庆有一百八十八名法轮功学员被绑架、抄家、关押。有六名法轮功学员被迫害致死，有十八人遭非法判刑，有七十六人遭非法劳教，有五人遭精神病院迫害。</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明慧网的迫害致死案例中，铁道建筑高级工程师、重庆市铜梁县安居镇人汤毅，因修炼法轮功，长期遭劳教迫害，历经各种酷刑和非人折磨。二零零九年四月汤毅出现大小便失禁，下半身瘫痪，下肢和臀部多处褥疮溃烂等症状。于二零零九年九月二十二日上午含冤去世，年仅四十六岁。</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刘光弟，男，六十多岁，高级工程师。二零零八年在奥运会期间被重庆西山坪劳教所绑架劳教迫害一年，在狱中受尽折磨，被灌了大量不明药物，身体出现严重病状，于二零一零年九月二十五日含冤离世。</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3、薄熙来、谷开来是中共活摘器官最初的主谋之一</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江泽民亲自承诺“打死法轮功学员算白死”。残害法轮功学员被薄、谷夫妇在大连及辽宁省定为“废物利用”。谷开来与薄熙来勾结周永康等政法委高官，对“最高人民法院关于执行《中华人民共和国刑事诉讼法》若干问题的解释”中的第三百四十八条关于执行死刑后尸体处理的漏洞进行犯罪性解释，直接造成法轮功学员由于酷刑迫害致死后，家属拿不到遗体。而公安局、法院由此拿到的遗体，高价卖给尸体加工厂，做成塑化标本，在全世界展览，每年获得巨额盈利。</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加拿大前亚太司司长、资深国会议员大卫·乔高引用“关于中共活摘器官的调查报告”中的证据说：“薄熙来在一九九九年到二零零一年任大连市长，二零零一年到二零零四年任辽宁省省长。在其任职的年度之内，据我们的女证人说有两千名法轮功学员的眼角膜被手术摘取。”</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王立军，曾是薄熙来的“得力干将”，号称中国第一警察，副部级高官。在锦州任公安局局</w:t>
      </w:r>
      <w:r w:rsidRPr="00297BC2">
        <w:rPr>
          <w:rFonts w:ascii="SimSun" w:eastAsia="SimSun" w:hAnsi="SimSun" w:cs="SimSun" w:hint="eastAsia"/>
          <w:lang w:eastAsia="zh-CN"/>
        </w:rPr>
        <w:lastRenderedPageBreak/>
        <w:t>长时，他成立了“锦州现场心理学研究中心”进行器官试验。王曾因一篇器官受体移植实验研究的论文而获奖，王立军在获奖致辞中说：“我们的科技成果是几千个现场集约的结晶”。在两年多的时间里，这几千个人体器官从哪来？活摘法轮功学员器官给出了一种来源。王立军的现场试验让人想到了当年日本人侵占东北时用活人做试验的“731医院”。</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二零零九年十二月十二日“追查迫害法轮功国际组织”（简称追查国际）公布了一位警察的证词录音，该证人现场目击了一名法轮功学员被活摘器官的经过。该证人说：“当时王立军，现在的重庆公安局长，下死命令（对法轮功学员）‘必须斩尽杀绝’。”这位警察在证词中说，二零零二年四月九日，在沈阳军区总医院十五楼的一间手术室内，他亲眼目击了两个军医将一个健康的30多岁的修炼法轮功的中学女教师，在没打麻药的情况下，活生生地摘取了心脏和肾脏的经过。</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在学术文章《注射药物后器官受体移植试验研究》中，从没做过移植研究的王立军也是作者之一，因为其参与的作用就是提供人体鲜活器官保证实验所需之用。作为公安局长的王立军，没有任何医学背景，却能发明出“脑死亡机”、“离体器官保护液”等专门用于活摘人体器官的工具并得到广泛使用，说明这场由江泽民发动、中共主导的活摘暴行在中国大陆的严重程度。</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谷通过海伍德在英国开办公司，因海伍德知晓惊人内幕，在海伍德面临国际情报部门及薄熙来政敌暗中调查时，谷开来和薄熙来唯恐走漏风声，将海伍德毒死，杀人灭口。因为害怕落到海伍德同样下场，王立军逃进美领馆申请政治避难，并提交相关机密文件。二零一二年二月震惊世界的“王立军事件”发生，引出一道道黑幕。二零一三年王立军被判刑十五年。</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陈政高，曾任沈阳市长，辽宁省长，绰号“陈大扒”，因为他在任职沈阳市市长期间干尽了祸害百姓、伤天害理的坏事，既扒百姓的房，又扒百姓的“皮”，因此老百姓给他起了这个绰号。在辽宁省，没听过有人说他好，到处都是骂声。而陈政高在中共江泽民团伙这十五年对法轮功的迫害中，始终是辽宁省迫害法轮功的主要头目之一。</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陈政高曾作为薄熙来的搭档（副手）和部下达十年，他亲自督办“人间地狱”—马三家劳教所。二零零八年六月，陈政高直接下达命令指挥迫害法轮功学员于溟，一个年轻正直的服装企业家。在马三家教养院里，警察们对于溟进行毒打、强烈电击、吊铐数天，排队用电棍电击他的生殖器；将他绑在特制的大铁笼子里三个月，不能站、不能躺；往身上泼凉水之后，用绳子将他固定在一个位置，用烙铁硌他的下体；铁棍击头致昏死数日，想阴谋虐杀他、并伪造自杀声明书以掩盖酷刑的罪恶。</w:t>
      </w:r>
      <w:bookmarkStart w:id="0" w:name="_GoBack"/>
      <w:bookmarkEnd w:id="0"/>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在二零零一年，辽宁省沈阳市苏家屯集中营开始实施灭绝人性的活体摘取法轮功学员身体器官的罪行、在二零零二年达到高峰的时候。薄熙来、薄谷开来、王立军、陈政高等恶人都是双手沾满法轮功学员鲜血的要犯，涉嫌犯有酷刑罪、群体灭绝罪、反人类罪。</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4、邪恶的器官活摘和尸体盗卖</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早在一九九九年，在大连担任市长和市委书记的薄熙来就批准成立了一家外资企业：哈根斯（大连）生物塑化公司。德国人冯.哈根斯（</w:t>
      </w:r>
      <w:proofErr w:type="spellStart"/>
      <w:r w:rsidRPr="00297BC2">
        <w:rPr>
          <w:rFonts w:ascii="SimSun" w:eastAsia="SimSun" w:hAnsi="SimSun" w:cs="SimSun" w:hint="eastAsia"/>
          <w:lang w:eastAsia="zh-CN"/>
        </w:rPr>
        <w:t>GunthervonHagens</w:t>
      </w:r>
      <w:proofErr w:type="spellEnd"/>
      <w:r w:rsidRPr="00297BC2">
        <w:rPr>
          <w:rFonts w:ascii="SimSun" w:eastAsia="SimSun" w:hAnsi="SimSun" w:cs="SimSun" w:hint="eastAsia"/>
          <w:lang w:eastAsia="zh-CN"/>
        </w:rPr>
        <w:t>）医生发明了生物塑化技术，即将人的遗体扒了皮，注入塑胶做成人体标本。哈根斯大连生物塑化厂占地近三万平方米，是全球最大的人体标本生产基地。哈根斯曾得意地告诉中外记者，之所以选在大连建厂，理由非常简单：政府支持、政策优惠、优秀的劳动力、低廉的工资以及充足的尸体来源。</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哈根斯宣称已建立集尸体收购、加工、运输和展览的全球化网络，所制作的人体标本都用于商业性展出。其“人体世界”（</w:t>
      </w:r>
      <w:proofErr w:type="spellStart"/>
      <w:r w:rsidRPr="00297BC2">
        <w:rPr>
          <w:rFonts w:ascii="SimSun" w:eastAsia="SimSun" w:hAnsi="SimSun" w:cs="SimSun" w:hint="eastAsia"/>
          <w:lang w:eastAsia="zh-CN"/>
        </w:rPr>
        <w:t>BodyWorlds</w:t>
      </w:r>
      <w:proofErr w:type="spellEnd"/>
      <w:r w:rsidRPr="00297BC2">
        <w:rPr>
          <w:rFonts w:ascii="SimSun" w:eastAsia="SimSun" w:hAnsi="SimSun" w:cs="SimSun" w:hint="eastAsia"/>
          <w:lang w:eastAsia="zh-CN"/>
        </w:rPr>
        <w:t>）展在世界各大城市巡回，到二零零四年，累计观众逾一千四百万人次，牟得巨额利润。</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二零零二年六月，哈根斯的原搭档、大连医科大学解剖教研室主任隋鸿锦另立炉灶，与人合股新建“大连医大生物塑化有限公司”。二零零四年，隋鸿锦又注册“大连鸿峰生物有限公司”，主营尸体标本制作和展览。其“我们的躯体”（</w:t>
      </w:r>
      <w:proofErr w:type="spellStart"/>
      <w:r w:rsidRPr="00297BC2">
        <w:rPr>
          <w:rFonts w:ascii="SimSun" w:eastAsia="SimSun" w:hAnsi="SimSun" w:cs="SimSun" w:hint="eastAsia"/>
          <w:lang w:eastAsia="zh-CN"/>
        </w:rPr>
        <w:t>Ourbody</w:t>
      </w:r>
      <w:proofErr w:type="spellEnd"/>
      <w:r w:rsidRPr="00297BC2">
        <w:rPr>
          <w:rFonts w:ascii="SimSun" w:eastAsia="SimSun" w:hAnsi="SimSun" w:cs="SimSun" w:hint="eastAsia"/>
          <w:lang w:eastAsia="zh-CN"/>
        </w:rPr>
        <w:t>）人体展在美国、日本、法国等国展出，参观人次超过三千五百万。</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然而这些打着帮助人更好认识自己身体幌子的人体展却广受谴责和置疑。在哈根斯全球巡回人体展的展品中，一个没有人皮的标本摆出潇洒的手拎风衣的姿势，而那风衣竟是他本人的人皮！看过年轻的母亲和她八月婴儿的真人标本的人也莫不惊骇：有谁会自愿捐赠自己遭遇不幸的妻子和未出世孩子的身体供人展览牟利？</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哈根斯公司对外称所用尸体是从国外进口，在大连加工后再运出国。然而，《瞭望东方周刊》记者在做《尸体加工厂》采访时发现，当天保存在哈根斯尸体工厂里的尸体就多达六百四十七具，而中国人类遗传资源管理办公室及卫生部科教司证实，当时中国没有任何厂家办理过相关准出入境证明及《出入境特殊物品卫生检疫审批单》。中国卫生部科教司卫生技术管理处也表示为之震惊：“这些尸体公司为何能在中国海关和进出口检疫部门如履平地，它们又是依据哪条规则办理通关和检疫手续？”</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中国大陆在二零零三年就成为人体标本的最大输出国。中国的传统观念和习俗使遗体捐献成为几乎不太可能的事情。那么，这巨量的尸源究竟来自何方？谁又是其幕后操手？</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美国广播公司</w:t>
      </w:r>
      <w:proofErr w:type="spellStart"/>
      <w:r w:rsidRPr="00297BC2">
        <w:rPr>
          <w:rFonts w:ascii="SimSun" w:eastAsia="SimSun" w:hAnsi="SimSun" w:cs="SimSun" w:hint="eastAsia"/>
          <w:lang w:eastAsia="zh-CN"/>
        </w:rPr>
        <w:t>ABCNews</w:t>
      </w:r>
      <w:proofErr w:type="spellEnd"/>
      <w:r w:rsidRPr="00297BC2">
        <w:rPr>
          <w:rFonts w:ascii="SimSun" w:eastAsia="SimSun" w:hAnsi="SimSun" w:cs="SimSun" w:hint="eastAsia"/>
          <w:lang w:eastAsia="zh-CN"/>
        </w:rPr>
        <w:t>记者在调查隋鸿锦的大连尸体加工厂之后披露，那里存储的尸体大都由中国公安提供。据英国《卫报》（Guardian）二零零四年报导，哈根斯大连塑化工厂附近有三所劳改营关押着大批法轮功学员。</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在一九九九年七月中共前党魁江氏发动对法轮功的全面迫害之后，在其“名誉上搞臭，经济上截断，肉体上消灭”的灭绝政策下，成千上万从各地进京上访的法轮功学员被非法抓捕。</w:t>
      </w:r>
      <w:r w:rsidRPr="00297BC2">
        <w:rPr>
          <w:rFonts w:ascii="SimSun" w:eastAsia="SimSun" w:hAnsi="SimSun" w:cs="SimSun" w:hint="eastAsia"/>
          <w:lang w:eastAsia="zh-CN"/>
        </w:rPr>
        <w:lastRenderedPageBreak/>
        <w:t>薄、谷为迎合、讨好江氏以捞取政治资本，而对法轮功学员不遗余力地执行灭绝政策，成为迫害法轮功的急先锋。</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在一九九九年任职大连市长期间，薄熙来率先在大连扩建新建大型监狱和劳教所，大量接收、迫害因进京上访而被捕的法轮功学员，构建了灭绝人性的活人器官库和尸体加工厂。薄熙来一路踩着法轮功学员的鲜血进入辽宁省委，被提为省委副书记、代省长、省长。期间，他投资十亿元在全省进行监狱改造，新建大型监狱设施。沈阳成为活体摘取、盗卖法轮功学员器官最猖獗的地方。</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据海外《大纪元》最新报导，在建立人体器官库、买卖人体及器官、出口人体运作、与罗干和周永康等政法委高官联络、海内外公关宣传、资产管理等方面，出身律师、熟悉国际贸易和法律的谷开来都是主要策划、执行者和联络人。她与薄熙来勾结政法委，对“最高人民法院关于执行《中华人民共和国刑事诉讼法》若干问题的解释”中的第三百四十八条关于执行死刑后尸体处理的漏洞进行犯罪性解释，直接造成法轮功学员被虐杀后其家属拿不到遗体，为活摘器官和盗卖人体在法律上铺平了道路。同时，薄、谷通过海伍德在英国开办公司，进行人体与器官国际交易。当海伍德因涉及薄家贪腐被调查时，薄、谷担心罪恶败露，对其鸩杀灭口。</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详情请见：</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“追查国际”对辽宁省省长薄熙来的追查通告.</w:t>
      </w:r>
      <w:proofErr w:type="spellStart"/>
      <w:r w:rsidRPr="00297BC2">
        <w:rPr>
          <w:rFonts w:ascii="SimSun" w:eastAsia="SimSun" w:hAnsi="SimSun" w:cs="SimSun" w:hint="eastAsia"/>
          <w:lang w:eastAsia="zh-CN"/>
        </w:rPr>
        <w:t>oxps</w:t>
      </w:r>
      <w:proofErr w:type="spellEnd"/>
      <w:r w:rsidRPr="00297BC2">
        <w:rPr>
          <w:rFonts w:ascii="SimSun" w:eastAsia="SimSun" w:hAnsi="SimSun" w:cs="SimSun" w:hint="eastAsia"/>
          <w:lang w:eastAsia="zh-CN"/>
        </w:rPr>
        <w:t>（附件一：迫害事实）</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追查原重庆市委书记薄熙来、原重庆市公安局局长王立军等迫害法轮功学员张敬之的通告.</w:t>
      </w:r>
      <w:proofErr w:type="spellStart"/>
      <w:r w:rsidRPr="00297BC2">
        <w:rPr>
          <w:rFonts w:ascii="SimSun" w:eastAsia="SimSun" w:hAnsi="SimSun" w:cs="SimSun" w:hint="eastAsia"/>
          <w:lang w:eastAsia="zh-CN"/>
        </w:rPr>
        <w:t>oxps</w:t>
      </w:r>
      <w:proofErr w:type="spellEnd"/>
      <w:r w:rsidRPr="00297BC2">
        <w:rPr>
          <w:rFonts w:ascii="SimSun" w:eastAsia="SimSun" w:hAnsi="SimSun" w:cs="SimSun" w:hint="eastAsia"/>
          <w:lang w:eastAsia="zh-CN"/>
        </w:rPr>
        <w:t>（附件一：迫害事实）</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中共为什么以“死囚”掩盖活摘罪恶.</w:t>
      </w:r>
      <w:proofErr w:type="spellStart"/>
      <w:r w:rsidRPr="00297BC2">
        <w:rPr>
          <w:rFonts w:ascii="SimSun" w:eastAsia="SimSun" w:hAnsi="SimSun" w:cs="SimSun" w:hint="eastAsia"/>
          <w:lang w:eastAsia="zh-CN"/>
        </w:rPr>
        <w:t>oxps</w:t>
      </w:r>
      <w:proofErr w:type="spellEnd"/>
      <w:r w:rsidRPr="00297BC2">
        <w:rPr>
          <w:rFonts w:ascii="SimSun" w:eastAsia="SimSun" w:hAnsi="SimSun" w:cs="SimSun" w:hint="eastAsia"/>
          <w:lang w:eastAsia="zh-CN"/>
        </w:rPr>
        <w:t>（附件二：迫害证据）</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王立军为什么要发明“脑干撞击机”？.</w:t>
      </w:r>
      <w:proofErr w:type="spellStart"/>
      <w:r w:rsidRPr="00297BC2">
        <w:rPr>
          <w:rFonts w:ascii="SimSun" w:eastAsia="SimSun" w:hAnsi="SimSun" w:cs="SimSun" w:hint="eastAsia"/>
          <w:lang w:eastAsia="zh-CN"/>
        </w:rPr>
        <w:t>oxps</w:t>
      </w:r>
      <w:proofErr w:type="spellEnd"/>
      <w:r w:rsidRPr="00297BC2">
        <w:rPr>
          <w:rFonts w:ascii="SimSun" w:eastAsia="SimSun" w:hAnsi="SimSun" w:cs="SimSun" w:hint="eastAsia"/>
          <w:lang w:eastAsia="zh-CN"/>
        </w:rPr>
        <w:t>（附件二：迫害证据）</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发生在辽宁沈阳的罪恶</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http://www.minghui.org/mh/articles/2014/10/30/%E5%8F%91%E7%94%9F%E5%9C%A8%E8%BE%BD%E5%AE%81%E6%B2%88%E9%98%B3%E7%9A%84%E7%BD%AA%E6%81%B6-299603.html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发生在辽宁的活摘器官罪恶</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http://www.minghui.org/mh/articles/2016/5/7/%E5%8F%91%E7%94%9F%E5%9C%A8%E8%BE%BD%E5%AE%81%E7%9A%84%E6%B4%BB%E6%91%98%E5%99%A8%E5%AE%98%E7%BD%AA%E6%81%B6-327042.html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大连教养院等黑窝对法轮功学员的性侵害</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http://www.minghui.org/mh/articles/2012/2/1/%E5%A4%A7%E8%BF%9E%E6%95%99%E5%85%BB%E9%99%A2%E7%AD%89%E9%BB%91%E7%AA%9D%E5%AF%B9%E6%B3%95%E8%BD%AE%E5%8A%9F%E5%AD%A6%E5%91%98%E7%9A%84%E6%80%A7%E4%BE%B5%E5%AE%B3-252593.html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王立军、薄熙来同为群体灭绝罪犯</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http://www.minghui.org/mh/articles/2012/2/10/%E7%8E%8B%E7%AB%8B%E5%86%9B%E3%80%81%E8%96%84%E7%86%99%E6%9D%A5%E5%90%8C%E4%B8%BA%E7%BE%A4%E4%BD%93%E7%81%AD%E7%BB%9D%E7%BD%AA%E7%8A%AF-252920.html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追查国际就王立军事件正告中共官员</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http://www.minghui.org/mh/articles/2012/2/11/%E8%BF%BD%E6%9F%A5%E5%9B%BD%E9%99%85%E5%B0%B1%E7%8E%8B%E7%AB%8B%E5%86%9B%E4%BA%8B%E4%BB%B6%E6%AD%A3%E5%91%8A%E4%B8%AD%E5%85%B1%E5%AE%98%E5%91%98-252960.html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酷刑受害者于加拿大揭露薄熙来罪行（图）</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http://www.minghui.org/mh/articles/2012/2/17/%E9%85%B7%E5%88%91%E5%8F%97%E5%AE%B3%E8%80%85%E4%BA%8E%E5%8A%A0%E6%8B%BF%E5%A4%A7%E6%8F%AD%E9%9C%B2%E8%96%84%E7%86%99%E6%9D%A5%E7%BD%AA%E8%A1%8C%EF%BC%88%E5%9B%BE%EF%BC%89-253162.html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薄熙来和王立军是活摘器官的最大嫌疑犯</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http://www.minghui.org/mh/articles/2012/4/11/%E8%96%84%E7%86%99%E6%9D%A5%E5%92%8C%E7%8E%8B%E7%AB%8B%E5%86%9B%E6%98%AF%E6%B4%BB%E6%91%98%E5%99%A8%E5%AE%98%E7%9A%84%E6%9C%80%E5%A4%A7%E5%AB%8C%E7%96%91%E7%8A%AF-255246.html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中共活摘法轮功学员器官黑幕被加速揭开（图）</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http://www.minghui.org/mh/articles/2012/7/3/%E4%B8%AD%E5%85%B1%E6%B4%BB%E6%91%98%E6%B3%95%E8%BD%AE%E5%8A%9F%E5%AD%A6%E5%91%98%E5%99%A8%E5%AE%98%E9%BB%91%E5%B9%95%E8%A2%AB%E5%8A%A0%E9%80%9F%E6%8F%AD%E5%BC%80%EF%BC%88%E5%9B%BE%EF%BC%89-259710.html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RFA：大连人体塑化公司尸源成谜与薄关系引关注</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http://www.minghui.org/mh/articles/2012/8/14/RFA-%E5%A4%A7%E8%BF%9E%E4%BA%BA%E4%BD%93%E5%A1%91%E5%8C%96%E5%85%AC%E5%8F%B8%E5%B0%B8%E6%BA%90%E6%88%90%E8%B0%9C-%E4%B8%8E%E8%96%84%E5%85%B3%E7%B3%BB%E5%BC%95%E5%85%B3%E6%B3%A8-261544.html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薄谷案引国际聚焦中共活摘器官盗卖尸体的罪恶</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lastRenderedPageBreak/>
        <w:t>http://www.minghui.org/mh/articles/2012/8/12/%E8%96%84%E8%B0%B7%E6%A1%88%E5%BC%95%E5%9B%BD%E9%99%85%E8%81%9A%E7%84%A6%E4%B8%AD%E5%85%B1%E6%B4%BB%E6%91%98%E5%99%A8%E5%AE%98%E7%9B%97%E5%8D%96%E5%B0%B8%E4%BD%93%E7%9A%84%E7%BD%AA%E6%81%B6-261475.html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薄熙来迫害重庆法轮功学员记录（一）</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http://www.minghui.org/mh/articles/2012/6/22/%E8%96%84%E7%86%99%E6%9D%A5%E8%BF%AB%E5%AE%B3%E9%87%8D%E5%BA%86%E6%B3%95%E8%BD%AE%E5%8A%9F%E5%AD%A6%E5%91%98%E8%AE%B0%E5%BD%95%EF%BC%88%E4%B8%80%EF%BC%89-259243.html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薄熙来迫害重庆法轮功学员记录（二）</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http://www.minghui.org/mh/articles/2012/6/23/%E8%96%84%E7%86%99%E6%9D%A5%E8%BF%AB%E5%AE%B3%E9%87%8D%E5%BA%86%E6%B3%95%E8%BD%AE%E5%8A%9F%E5%AD%A6%E5%91%98%E8%AE%B0%E5%BD%95%EF%BC%88%E4%BA%8C%EF%BC%89-259242.html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薄熙来迫害重庆法轮功学员记录（三）</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http://www.minghui.org/mh/articles/2012/6/24/%E8%96%84%E7%86%99%E6%9D%A5%E8%BF%AB%E5%AE%B3%E9%87%8D%E5%BA%86%E6%B3%95%E8%BD%AE%E5%8A%9F%E5%AD%A6%E5%91%98%E8%AE%B0%E5%BD%95%EF%BC%88%E4%B8%89%EF%BC%89-259241.html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重庆女子劳教所残酷迫害法轮功学员综述（一）</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http://www.minghui.org/mh/articles/2019/7/25/%E9%87%8D%E5%BA%86%E5%A5%B3%E5%AD%90%E5%8A%B3%E6%95%99%E6%89%80%E6%AE%8B%E9%85%B7%E8%BF%AB%E5%AE%B3%E6%B3%95%E8%BD%AE%E5%8A%9F%E5%AD%A6%E5%91%98%E7%BB%BC%E8%BF%B0%EF%BC%88%E4%B8%80%EF%BC%89-389976.html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重庆女子劳教所残酷迫害法轮功学员综述（二）</w:t>
      </w: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http://www.minghui.org/mh/articles/2019/7/27/%E9%87%8D%E5%BA%86%E5%A5%B3%E5%AD%90%E5%8A%B3%E6%95%99%E6%89%80%E6%AE%8B%E9%85%B7%E8%BF%AB%E5%AE%B3%E6%B3%95%E8%BD%AE%E5%8A%9F%E5%AD%A6%E5%91%98%E7%BB%BC%E8%BF%B0%EF%BC%88%E4%BA%8C%EF%BC%89-389977.html</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结语：薄氏夫妇可谓一对魔鬼夫妻，为满足极端的权欲和私利，成为执行江泽民对法轮功灭绝政策的急先锋，其恶贯满盈，罄竹难书。</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王立军事件发生后，薄氏夫妇的恶报也到了。虽然，中共当局因为投鼠忌器，极力掩盖中共及江泽民、罗干、周永康、薄熙来等犯罪集团成员的酷刑罪、群体来绝罪、反人类罪的罪</w:t>
      </w:r>
      <w:r w:rsidRPr="00297BC2">
        <w:rPr>
          <w:rFonts w:ascii="SimSun" w:eastAsia="SimSun" w:hAnsi="SimSun" w:cs="SimSun" w:hint="eastAsia"/>
          <w:lang w:eastAsia="zh-CN"/>
        </w:rPr>
        <w:lastRenderedPageBreak/>
        <w:t>行，极力掩盖了中共及迫害法轮功的元凶江泽民及上述要犯的活摘人体器官罪行、盗卖尸体的罪行。但是，善恶到头必有报。2013年10月25日，山东省高级人民法院就上诉人薄熙来受贿、贪污、滥用职权一案作出二审裁定：驳回上诉，维持一审无期徒刑判决。目前薄熙来在位于北京昌平的秦城监狱服刑。</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因涉嫌谋杀英国商人尼尔·海伍德被捕，于2012年8月9日在安徽省合肥市中级人民法院被提起公诉。2012年8月20日上午，合肥中院一审以故意杀人罪判处谷开来死刑，缓期二年执行，剥夺政治权利终身。于2015年12月11日，经北京市高院减刑为无期徒刑。目前谷开来在位于河北省三河市的燕城监狱服刑。</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薄瓜瓜在完全知情的情况下，未以人子身份规劝父母停止迫害善良同胞的伤天害理，也毫无愧疚感的以父母血腥的不义之财吃喝玩乐。但学法律的薄瓜瓜应该很清楚，他不是人质，也不是筹码，他和父母亲薄熙来、薄谷开来，以及中共当局，都是共同妥协在继续掩盖反人类罪的迫害罪恶之下。</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r w:rsidRPr="00297BC2">
        <w:rPr>
          <w:rFonts w:ascii="SimSun" w:eastAsia="SimSun" w:hAnsi="SimSun" w:cs="SimSun" w:hint="eastAsia"/>
          <w:lang w:eastAsia="zh-CN"/>
        </w:rPr>
        <w:t>等待薄夫妇的，不只是在人间的自由丧失，更可怕的是无间地狱的永无止境的刑罚和偿还。因罪恶滔天，势必殃及家人和祖先。希望还在作恶者，引以为鉴。</w:t>
      </w: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p>
    <w:p w:rsidR="00297BC2" w:rsidRPr="00297BC2" w:rsidRDefault="00297BC2" w:rsidP="00297BC2">
      <w:pPr>
        <w:pStyle w:val="a3"/>
        <w:rPr>
          <w:rFonts w:ascii="SimSun" w:eastAsia="SimSun" w:hAnsi="SimSun" w:cs="SimSun" w:hint="eastAsia"/>
          <w:lang w:eastAsia="zh-CN"/>
        </w:rPr>
      </w:pPr>
    </w:p>
    <w:p w:rsidR="00297BC2" w:rsidRDefault="00297BC2" w:rsidP="00297BC2">
      <w:pPr>
        <w:pStyle w:val="a3"/>
        <w:rPr>
          <w:rFonts w:ascii="SimSun" w:eastAsia="SimSun" w:hAnsi="SimSun" w:cs="SimSun"/>
          <w:lang w:eastAsia="zh-CN"/>
        </w:rPr>
      </w:pPr>
    </w:p>
    <w:sectPr w:rsidR="00297BC2" w:rsidSect="006A1271">
      <w:pgSz w:w="11906" w:h="16838"/>
      <w:pgMar w:top="1440" w:right="1153" w:bottom="1440" w:left="11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42"/>
    <w:rsid w:val="00266714"/>
    <w:rsid w:val="00297BC2"/>
    <w:rsid w:val="00777642"/>
    <w:rsid w:val="00841668"/>
    <w:rsid w:val="00DF5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3374-AF2E-4033-8FD4-3B6D0E34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A1271"/>
    <w:rPr>
      <w:rFonts w:ascii="細明體" w:eastAsia="細明體" w:hAnsi="Courier New" w:cs="Courier New"/>
      <w:szCs w:val="24"/>
    </w:rPr>
  </w:style>
  <w:style w:type="character" w:customStyle="1" w:styleId="a4">
    <w:name w:val="純文字 字元"/>
    <w:basedOn w:val="a0"/>
    <w:link w:val="a3"/>
    <w:uiPriority w:val="99"/>
    <w:rsid w:val="006A1271"/>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1521</Words>
  <Characters>8675</Characters>
  <Application>Microsoft Office Word</Application>
  <DocSecurity>0</DocSecurity>
  <Lines>72</Lines>
  <Paragraphs>20</Paragraphs>
  <ScaleCrop>false</ScaleCrop>
  <Company>Microsoft</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2019-10-01T08:02:00Z</dcterms:created>
  <dcterms:modified xsi:type="dcterms:W3CDTF">2019-10-01T08:17:00Z</dcterms:modified>
</cp:coreProperties>
</file>